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CC1C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COMMISSIONERS COURT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65E62610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4F1020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792A6D12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A73662" w14:textId="356A086F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 w:rsidR="001B725D" w:rsidRPr="007E5FC8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0727CE">
        <w:rPr>
          <w:rFonts w:ascii="Times New Roman" w:hAnsi="Times New Roman" w:cs="Times New Roman"/>
          <w:spacing w:val="-3"/>
          <w:sz w:val="24"/>
          <w:szCs w:val="24"/>
        </w:rPr>
        <w:t>1st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day of </w:t>
      </w:r>
      <w:r w:rsidR="000727CE">
        <w:rPr>
          <w:rFonts w:ascii="Times New Roman" w:hAnsi="Times New Roman" w:cs="Times New Roman"/>
          <w:spacing w:val="-3"/>
          <w:sz w:val="24"/>
          <w:szCs w:val="24"/>
        </w:rPr>
        <w:t>June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, 2023, at </w:t>
      </w:r>
      <w:r w:rsidR="000727CE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0727C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0 o'clock </w:t>
      </w:r>
      <w:r w:rsidR="000727CE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.m., a special meeting of the Commissioners Court of Kenedy County, Texas, was held in the Kenedy County Courthouse. </w:t>
      </w:r>
    </w:p>
    <w:p w14:paraId="08DE4EB5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37E2808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29D2902D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0DF1DCF3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12B61E83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539736EA" w14:textId="2AC59204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12FFFCB0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18DB539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346DF18C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Veronica Vela, County &amp; District Clerk</w:t>
      </w:r>
    </w:p>
    <w:p w14:paraId="33F52BEA" w14:textId="4245312B" w:rsidR="00733B18" w:rsidRPr="007E5FC8" w:rsidRDefault="00DD43A0" w:rsidP="000727CE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Grace Salinas, Administrative Secretary</w:t>
      </w:r>
    </w:p>
    <w:p w14:paraId="4A95817C" w14:textId="77777777" w:rsidR="00733B18" w:rsidRPr="007E5FC8" w:rsidRDefault="00733B18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31294133" w14:textId="1CBD76E8" w:rsidR="007058FC" w:rsidRPr="007E5FC8" w:rsidRDefault="007058FC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Stephanie Garza, Elections Administrator</w:t>
      </w:r>
    </w:p>
    <w:p w14:paraId="682B4A41" w14:textId="34F7E7C4" w:rsidR="00733B18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Jose E. Mendietta, Fire Chief</w:t>
      </w:r>
    </w:p>
    <w:p w14:paraId="325293F2" w14:textId="3A82D561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Gilbert San Miguel, Sheriff’s Department</w:t>
      </w:r>
    </w:p>
    <w:p w14:paraId="751702CF" w14:textId="46C2F2BE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Eddie Cruz, Sheriff’s Department</w:t>
      </w:r>
    </w:p>
    <w:p w14:paraId="2541DA05" w14:textId="79F306F1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Tom Denney, Chief Appraiser</w:t>
      </w:r>
    </w:p>
    <w:p w14:paraId="680F0501" w14:textId="4A60AEAB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Jana Norrell, JP</w:t>
      </w:r>
    </w:p>
    <w:p w14:paraId="45BCCAD5" w14:textId="6F70826B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Patti Fain, JP</w:t>
      </w:r>
    </w:p>
    <w:p w14:paraId="4DA46B4B" w14:textId="7F163F14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Irma Longoria, Tax Assessor/Collector</w:t>
      </w:r>
    </w:p>
    <w:p w14:paraId="04307973" w14:textId="29951C0E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Andy Garza, Kenedy County GCD</w:t>
      </w:r>
    </w:p>
    <w:p w14:paraId="463B07ED" w14:textId="01363BAA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547C0B">
        <w:rPr>
          <w:rFonts w:ascii="Times New Roman" w:hAnsi="Times New Roman" w:cs="Times New Roman"/>
          <w:spacing w:val="-3"/>
          <w:sz w:val="24"/>
          <w:szCs w:val="24"/>
        </w:rPr>
        <w:t>Manuel Garcia</w:t>
      </w:r>
      <w:r>
        <w:rPr>
          <w:rFonts w:ascii="Times New Roman" w:hAnsi="Times New Roman" w:cs="Times New Roman"/>
          <w:spacing w:val="-3"/>
          <w:sz w:val="24"/>
          <w:szCs w:val="24"/>
        </w:rPr>
        <w:t>, Sarita Schools</w:t>
      </w:r>
    </w:p>
    <w:p w14:paraId="6EBDC32B" w14:textId="168B140E" w:rsidR="000727CE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Seferino Gutierrez, Maintenance Supervisor</w:t>
      </w:r>
    </w:p>
    <w:p w14:paraId="7025A5F2" w14:textId="6F5C2887" w:rsidR="000727CE" w:rsidRPr="007E5FC8" w:rsidRDefault="000727C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6EFAE2FC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Absent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04457D59" w14:textId="189B9DE2" w:rsidR="000727CE" w:rsidRDefault="000727CE" w:rsidP="000727CE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Jose Salazar, Commissioner, Precinct No. 4</w:t>
      </w:r>
    </w:p>
    <w:p w14:paraId="2504B8A0" w14:textId="6C5FD89E" w:rsidR="00547C0B" w:rsidRPr="007E5FC8" w:rsidRDefault="00547C0B" w:rsidP="000727CE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</w:t>
      </w:r>
    </w:p>
    <w:p w14:paraId="73C6C3D5" w14:textId="77777777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2A95A1E9" w14:textId="77777777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Ramon Salinas, County Sheriff</w:t>
      </w:r>
    </w:p>
    <w:p w14:paraId="13CBF6FA" w14:textId="55CB8A4D" w:rsidR="007B0EB0" w:rsidRPr="007E5FC8" w:rsidRDefault="00733B18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Jerry Miller, JP</w:t>
      </w:r>
    </w:p>
    <w:p w14:paraId="726EADB7" w14:textId="4693367A" w:rsidR="00733B18" w:rsidRPr="007E5FC8" w:rsidRDefault="00733B18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Cecelia S</w:t>
      </w:r>
      <w:r w:rsidR="007E5FC8" w:rsidRPr="007E5FC8">
        <w:rPr>
          <w:rFonts w:ascii="Times New Roman" w:hAnsi="Times New Roman" w:cs="Times New Roman"/>
          <w:bCs/>
          <w:sz w:val="24"/>
          <w:szCs w:val="24"/>
        </w:rPr>
        <w:t>c</w:t>
      </w:r>
      <w:r w:rsidRPr="007E5FC8">
        <w:rPr>
          <w:rFonts w:ascii="Times New Roman" w:hAnsi="Times New Roman" w:cs="Times New Roman"/>
          <w:bCs/>
          <w:sz w:val="24"/>
          <w:szCs w:val="24"/>
        </w:rPr>
        <w:t>hulz, JP</w:t>
      </w:r>
    </w:p>
    <w:p w14:paraId="5B69E785" w14:textId="77777777" w:rsidR="00733B18" w:rsidRPr="007E5FC8" w:rsidRDefault="00733B18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E9004" w14:textId="77777777" w:rsidR="005B1C0D" w:rsidRPr="007E5FC8" w:rsidRDefault="005B1C0D" w:rsidP="00E31BA1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Called the Meeting to Order</w:t>
      </w:r>
      <w:r w:rsidR="00CF6239" w:rsidRPr="007E5FC8">
        <w:rPr>
          <w:rFonts w:ascii="Times New Roman" w:hAnsi="Times New Roman" w:cs="Times New Roman"/>
          <w:sz w:val="24"/>
          <w:szCs w:val="24"/>
        </w:rPr>
        <w:t>.</w:t>
      </w:r>
    </w:p>
    <w:p w14:paraId="1977AFF7" w14:textId="09C6C79F" w:rsidR="005B1C0D" w:rsidRPr="007E5FC8" w:rsidRDefault="005B1C0D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5D673" w14:textId="3EF3E4FD" w:rsidR="00DD43A0" w:rsidRPr="007E5FC8" w:rsidRDefault="00DD43A0" w:rsidP="001440E1">
      <w:pPr>
        <w:tabs>
          <w:tab w:val="left" w:pos="0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 xml:space="preserve">Judge Charles E. Burns called the meeting to order at </w:t>
      </w:r>
      <w:r w:rsidR="001440E1">
        <w:rPr>
          <w:rFonts w:ascii="Times New Roman" w:hAnsi="Times New Roman" w:cs="Times New Roman"/>
          <w:sz w:val="24"/>
          <w:szCs w:val="24"/>
        </w:rPr>
        <w:t>1</w:t>
      </w:r>
      <w:r w:rsidRPr="007E5FC8">
        <w:rPr>
          <w:rFonts w:ascii="Times New Roman" w:hAnsi="Times New Roman" w:cs="Times New Roman"/>
          <w:sz w:val="24"/>
          <w:szCs w:val="24"/>
        </w:rPr>
        <w:t>:</w:t>
      </w:r>
      <w:r w:rsidR="001440E1">
        <w:rPr>
          <w:rFonts w:ascii="Times New Roman" w:hAnsi="Times New Roman" w:cs="Times New Roman"/>
          <w:sz w:val="24"/>
          <w:szCs w:val="24"/>
        </w:rPr>
        <w:t>3</w:t>
      </w:r>
      <w:r w:rsidR="00733B18" w:rsidRPr="007E5FC8">
        <w:rPr>
          <w:rFonts w:ascii="Times New Roman" w:hAnsi="Times New Roman" w:cs="Times New Roman"/>
          <w:sz w:val="24"/>
          <w:szCs w:val="24"/>
        </w:rPr>
        <w:t>0</w:t>
      </w:r>
      <w:r w:rsidRPr="007E5FC8">
        <w:rPr>
          <w:rFonts w:ascii="Times New Roman" w:hAnsi="Times New Roman" w:cs="Times New Roman"/>
          <w:sz w:val="24"/>
          <w:szCs w:val="24"/>
        </w:rPr>
        <w:t xml:space="preserve"> </w:t>
      </w:r>
      <w:r w:rsidR="001440E1">
        <w:rPr>
          <w:rFonts w:ascii="Times New Roman" w:hAnsi="Times New Roman" w:cs="Times New Roman"/>
          <w:sz w:val="24"/>
          <w:szCs w:val="24"/>
        </w:rPr>
        <w:t>p</w:t>
      </w:r>
      <w:r w:rsidRPr="007E5FC8">
        <w:rPr>
          <w:rFonts w:ascii="Times New Roman" w:hAnsi="Times New Roman" w:cs="Times New Roman"/>
          <w:sz w:val="24"/>
          <w:szCs w:val="24"/>
        </w:rPr>
        <w:t>.m.</w:t>
      </w:r>
    </w:p>
    <w:p w14:paraId="5CC47DF9" w14:textId="77777777" w:rsidR="001440E1" w:rsidRDefault="001440E1" w:rsidP="001440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916794" w14:textId="54043938" w:rsidR="00D51DBF" w:rsidRPr="001440E1" w:rsidRDefault="001440E1" w:rsidP="001440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1DBF" w:rsidRPr="001440E1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</w:t>
      </w:r>
      <w:r w:rsidR="00ED0514" w:rsidRPr="001440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&amp; Act 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Developing a Hurricane Preparedness Plan</w:t>
      </w:r>
      <w:r w:rsidR="00ED0514" w:rsidRPr="001440E1">
        <w:rPr>
          <w:rFonts w:ascii="Times New Roman" w:hAnsi="Times New Roman" w:cs="Times New Roman"/>
          <w:sz w:val="24"/>
          <w:szCs w:val="24"/>
        </w:rPr>
        <w:t>.</w:t>
      </w:r>
    </w:p>
    <w:p w14:paraId="263F62B9" w14:textId="5520E706" w:rsidR="00D51DBF" w:rsidRPr="007E5FC8" w:rsidRDefault="00D51DBF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4E2B3" w14:textId="6B1FB14C" w:rsidR="00E31BA1" w:rsidRDefault="00ED0514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The Kenedy County Commissioners Court, the Department Heads and employees contributed and discussed the three phases of a hurricane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: 1)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preparation for hurricane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>, 2) the hurricane presence,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 and 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3)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post-hurricane repairs and reconstruction.</w:t>
      </w:r>
    </w:p>
    <w:p w14:paraId="3CC64DDB" w14:textId="77777777" w:rsidR="00E31BA1" w:rsidRDefault="00E31BA1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B3A01D8" w14:textId="79C442CF" w:rsidR="00CC6FBE" w:rsidRDefault="00CC6FB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 informed those present that the Hurricane Workshop was in preparation and development of a Kenedy County Hurricane Policy which would be supported by GOMESA funds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>, if possible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9A41F83" w14:textId="77777777" w:rsidR="00CC6FBE" w:rsidRDefault="00CC6FB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230BF48" w14:textId="4DEC3F02" w:rsidR="00E31BA1" w:rsidRDefault="00E31BA1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The Commissioners, Department Heads and employees concentrated on the preparation for the hurricane phase by addressing the following items:</w:t>
      </w:r>
    </w:p>
    <w:p w14:paraId="2787A7E4" w14:textId="77777777" w:rsidR="00E31BA1" w:rsidRDefault="00E31BA1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D191662" w14:textId="3B309E11" w:rsidR="00E31BA1" w:rsidRDefault="00E31BA1" w:rsidP="00E31BA1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Shelters in Kingsville and with the Pan American School should be considered and contacted if the JP Building with hurricane shelter provisions and the Kenedy County Common-Wide school cafeteria provisions are not ready for hurricane assistance.</w:t>
      </w:r>
    </w:p>
    <w:p w14:paraId="76B89CD9" w14:textId="3D371A69" w:rsidR="00E31BA1" w:rsidRDefault="00E31BA1" w:rsidP="00E31BA1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The Kenedy County JP Building with hurricane shelter equipment and supplies are projected to be available in August 2023.</w:t>
      </w:r>
    </w:p>
    <w:p w14:paraId="55CF2FBD" w14:textId="77777777" w:rsidR="00E31BA1" w:rsidRDefault="00E31BA1" w:rsidP="00E31BA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3460260" w14:textId="28C86D5B" w:rsidR="00E31BA1" w:rsidRDefault="00E31BA1" w:rsidP="00E31BA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The hurricane preparation plan should include the aforementioned shelters and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 the following:</w:t>
      </w:r>
    </w:p>
    <w:p w14:paraId="7DFCA1A5" w14:textId="77777777" w:rsidR="00E31BA1" w:rsidRDefault="00E31BA1" w:rsidP="00E31BA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F860D96" w14:textId="31AFC0C4" w:rsidR="00E31BA1" w:rsidRDefault="00D035F8" w:rsidP="00E31BA1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A c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ommunication system should include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 a)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fire station sire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, b) 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a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phone communications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 system including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 the Sheriff, </w:t>
      </w:r>
      <w:r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 Fire Chief and the County Judge’s office</w:t>
      </w:r>
      <w:r>
        <w:rPr>
          <w:rFonts w:ascii="Times New Roman" w:hAnsi="Times New Roman" w:cs="Times New Roman"/>
          <w:spacing w:val="-3"/>
          <w:sz w:val="24"/>
          <w:szCs w:val="24"/>
        </w:rPr>
        <w:t>.  Further,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 written flyers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should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to be hand delivered to the citizens and residents in the Sarita Townsite and nearby residents.</w:t>
      </w:r>
    </w:p>
    <w:p w14:paraId="5D861562" w14:textId="09D7801B" w:rsidR="00E31BA1" w:rsidRDefault="00E31BA1" w:rsidP="00E31BA1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The hurricane</w:t>
      </w:r>
      <w:r w:rsidR="00D676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items that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Kenedy County 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plan </w:t>
      </w:r>
      <w:r>
        <w:rPr>
          <w:rFonts w:ascii="Times New Roman" w:hAnsi="Times New Roman" w:cs="Times New Roman"/>
          <w:spacing w:val="-3"/>
          <w:sz w:val="24"/>
          <w:szCs w:val="24"/>
        </w:rPr>
        <w:t>should consider having notice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D6760A">
        <w:rPr>
          <w:rFonts w:ascii="Times New Roman" w:hAnsi="Times New Roman" w:cs="Times New Roman"/>
          <w:spacing w:val="-3"/>
          <w:sz w:val="24"/>
          <w:szCs w:val="24"/>
        </w:rPr>
        <w:t xml:space="preserve"> sent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to the Sarita Townsite citizens and residents </w:t>
      </w:r>
      <w:r w:rsidR="00D6760A">
        <w:rPr>
          <w:rFonts w:ascii="Times New Roman" w:hAnsi="Times New Roman" w:cs="Times New Roman"/>
          <w:spacing w:val="-3"/>
          <w:sz w:val="24"/>
          <w:szCs w:val="24"/>
        </w:rPr>
        <w:t xml:space="preserve">should </w:t>
      </w:r>
      <w:r>
        <w:rPr>
          <w:rFonts w:ascii="Times New Roman" w:hAnsi="Times New Roman" w:cs="Times New Roman"/>
          <w:spacing w:val="-3"/>
          <w:sz w:val="24"/>
          <w:szCs w:val="24"/>
        </w:rPr>
        <w:t>includ</w:t>
      </w:r>
      <w:r w:rsidR="00D6760A"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, but are not limited to:</w:t>
      </w:r>
    </w:p>
    <w:p w14:paraId="2A2B26A8" w14:textId="3FA1ABD6" w:rsidR="00E31BA1" w:rsidRDefault="00E31BA1" w:rsidP="00E31BA1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35F8">
        <w:rPr>
          <w:rFonts w:ascii="Times New Roman" w:hAnsi="Times New Roman" w:cs="Times New Roman"/>
          <w:spacing w:val="-3"/>
          <w:sz w:val="24"/>
          <w:szCs w:val="24"/>
          <w:u w:val="single"/>
        </w:rPr>
        <w:t>Evacuation Notices</w:t>
      </w:r>
      <w:r>
        <w:rPr>
          <w:rFonts w:ascii="Times New Roman" w:hAnsi="Times New Roman" w:cs="Times New Roman"/>
          <w:spacing w:val="-3"/>
          <w:sz w:val="24"/>
          <w:szCs w:val="24"/>
        </w:rPr>
        <w:t>:  Where to go, routes to take, transportation needed – pick ups,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etc.,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on-site, fuel in vehicles and in extra containers, cash for fuel, food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motel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and medication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9DB0279" w14:textId="7D90CD87" w:rsidR="00E31BA1" w:rsidRDefault="00E31BA1" w:rsidP="00E31BA1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31BA1">
        <w:rPr>
          <w:rFonts w:ascii="Times New Roman" w:hAnsi="Times New Roman" w:cs="Times New Roman"/>
          <w:spacing w:val="-3"/>
          <w:sz w:val="24"/>
          <w:szCs w:val="24"/>
          <w:u w:val="single"/>
        </w:rPr>
        <w:t>Shelter Notices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 The 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Sarita residents should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contact the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aforementioned shelters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to obtain the </w:t>
      </w:r>
      <w:r>
        <w:rPr>
          <w:rFonts w:ascii="Times New Roman" w:hAnsi="Times New Roman" w:cs="Times New Roman"/>
          <w:spacing w:val="-3"/>
          <w:sz w:val="24"/>
          <w:szCs w:val="24"/>
        </w:rPr>
        <w:t>name and phone numbers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of the persons in charge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shelter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s’ phone number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7ADAE11" w14:textId="76B2F5C2" w:rsidR="00E31BA1" w:rsidRDefault="00E31BA1" w:rsidP="00E31BA1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Personal Items</w:t>
      </w:r>
      <w:r w:rsidR="00CC6FBE">
        <w:rPr>
          <w:rFonts w:ascii="Times New Roman" w:hAnsi="Times New Roman" w:cs="Times New Roman"/>
          <w:spacing w:val="-3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Medicines and ADA Equipment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  The residents should</w:t>
      </w:r>
    </w:p>
    <w:p w14:paraId="2A7A3B8F" w14:textId="7D7DF00E" w:rsidR="00E31BA1" w:rsidRDefault="00E31BA1" w:rsidP="00E31BA1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Gather supplies for at least three days for 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>entire family;</w:t>
      </w:r>
    </w:p>
    <w:p w14:paraId="792949B1" w14:textId="53F4FCDC" w:rsidR="00E31BA1" w:rsidRDefault="00E31BA1" w:rsidP="00E31BA1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No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n-</w:t>
      </w:r>
      <w:r>
        <w:rPr>
          <w:rFonts w:ascii="Times New Roman" w:hAnsi="Times New Roman" w:cs="Times New Roman"/>
          <w:spacing w:val="-3"/>
          <w:sz w:val="24"/>
          <w:szCs w:val="24"/>
        </w:rPr>
        <w:t>perishable food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 and disaster kits</w:t>
      </w:r>
      <w:r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63748F10" w14:textId="501FB174" w:rsidR="00E31BA1" w:rsidRDefault="00E31BA1" w:rsidP="00E31BA1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 list of medical supplies needed and extra medication, if possible.;</w:t>
      </w:r>
    </w:p>
    <w:p w14:paraId="4E2BA61E" w14:textId="1ACDEC11" w:rsidR="00E31BA1" w:rsidRDefault="00E31BA1" w:rsidP="00E31BA1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List the ADA needs of family members, such as wheelchairs, crutches, etc.;</w:t>
      </w:r>
    </w:p>
    <w:p w14:paraId="5D2D0239" w14:textId="49CECC50" w:rsidR="00E31BA1" w:rsidRDefault="00CC6FBE" w:rsidP="00E31BA1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>pharmacy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name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E31BA1">
        <w:rPr>
          <w:rFonts w:ascii="Times New Roman" w:hAnsi="Times New Roman" w:cs="Times New Roman"/>
          <w:spacing w:val="-3"/>
          <w:sz w:val="24"/>
          <w:szCs w:val="24"/>
        </w:rPr>
        <w:t xml:space="preserve">contact person and </w:t>
      </w:r>
      <w:r w:rsidR="00810883">
        <w:rPr>
          <w:rFonts w:ascii="Times New Roman" w:hAnsi="Times New Roman" w:cs="Times New Roman"/>
          <w:spacing w:val="-3"/>
          <w:sz w:val="24"/>
          <w:szCs w:val="24"/>
        </w:rPr>
        <w:t>phone number and the medical subscription numbers;</w:t>
      </w:r>
    </w:p>
    <w:p w14:paraId="74997539" w14:textId="61698A9F" w:rsidR="00810883" w:rsidRDefault="00810883" w:rsidP="00E31BA1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Take pictures of 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personal and real property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, insurance policies, deeds, etc.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and place them in safe place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; and</w:t>
      </w:r>
    </w:p>
    <w:p w14:paraId="492892FC" w14:textId="453585FE" w:rsidR="00CC6FBE" w:rsidRDefault="00D035F8" w:rsidP="00E31BA1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Have p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 xml:space="preserve">ropane and generators in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 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working condition and public records be imaged and placed in a fire proof safe.</w:t>
      </w:r>
    </w:p>
    <w:p w14:paraId="0A3EED3F" w14:textId="65E93CCE" w:rsidR="00810883" w:rsidRDefault="00810883" w:rsidP="0081088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C6B067D" w14:textId="45DDE419" w:rsidR="00810883" w:rsidRDefault="00810883" w:rsidP="00810883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Kenedy County and Shelter Needs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2D56B94D" w14:textId="207CD978" w:rsidR="00810883" w:rsidRDefault="00810883" w:rsidP="0081088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Have cots, pillows and blankets for at least 1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0 people;</w:t>
      </w:r>
    </w:p>
    <w:p w14:paraId="21C6F850" w14:textId="775124F3" w:rsidR="00810883" w:rsidRDefault="00810883" w:rsidP="0081088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Have non-perishable food in the event the school cafeteria is not available;</w:t>
      </w:r>
    </w:p>
    <w:p w14:paraId="410469DE" w14:textId="362BF1B2" w:rsidR="00810883" w:rsidRDefault="00810883" w:rsidP="0081088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Have food available if the school kitchen is available;</w:t>
      </w:r>
    </w:p>
    <w:p w14:paraId="1E26550A" w14:textId="6B5E4B3E" w:rsidR="00810883" w:rsidRDefault="00810883" w:rsidP="0081088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Have cleaning supplies;</w:t>
      </w:r>
    </w:p>
    <w:p w14:paraId="0EDFDD14" w14:textId="236CAB4F" w:rsidR="00810883" w:rsidRDefault="00D035F8" w:rsidP="0081088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Identify the</w:t>
      </w:r>
      <w:r w:rsidR="00810883">
        <w:rPr>
          <w:rFonts w:ascii="Times New Roman" w:hAnsi="Times New Roman" w:cs="Times New Roman"/>
          <w:spacing w:val="-3"/>
          <w:sz w:val="24"/>
          <w:szCs w:val="24"/>
        </w:rPr>
        <w:t xml:space="preserve"> personnel to manage the school kitchen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and be sure they will be present</w:t>
      </w:r>
      <w:r w:rsidR="00CC6FBE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26B5A651" w14:textId="6022CF5F" w:rsidR="00CC6FBE" w:rsidRDefault="00CC6FBE" w:rsidP="0081088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Cots with pillows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blankets s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>tored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in the storage building, 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>ice maker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and refrigeration should be in the fire station;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and</w:t>
      </w:r>
    </w:p>
    <w:p w14:paraId="18862CCB" w14:textId="6D9FD5ED" w:rsidR="00CC6FBE" w:rsidRPr="00810883" w:rsidRDefault="00CC6FBE" w:rsidP="0081088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Residents’ animals</w:t>
      </w:r>
      <w:r w:rsidR="00D035F8">
        <w:rPr>
          <w:rFonts w:ascii="Times New Roman" w:hAnsi="Times New Roman" w:cs="Times New Roman"/>
          <w:spacing w:val="-3"/>
          <w:sz w:val="24"/>
          <w:szCs w:val="24"/>
        </w:rPr>
        <w:t xml:space="preserve"> are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to be considered</w:t>
      </w:r>
      <w:r w:rsidR="0084026D">
        <w:rPr>
          <w:rFonts w:ascii="Times New Roman" w:hAnsi="Times New Roman" w:cs="Times New Roman"/>
          <w:spacing w:val="-3"/>
          <w:sz w:val="24"/>
          <w:szCs w:val="24"/>
        </w:rPr>
        <w:t xml:space="preserve"> and sheltered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041212" w14:textId="77777777" w:rsidR="00810883" w:rsidRDefault="00810883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8178EBB" w14:textId="29ECF631" w:rsidR="00DD43A0" w:rsidRPr="007E5FC8" w:rsidRDefault="00810883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This being a workshop only, no vote was needed and none was taken.</w:t>
      </w:r>
      <w:r w:rsidR="00733B18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0AF0DC08" w14:textId="77777777" w:rsidR="001440E1" w:rsidRDefault="001440E1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D9D3C" w14:textId="125997F2" w:rsidR="00307317" w:rsidRPr="007E5FC8" w:rsidRDefault="001440E1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6682" w:rsidRPr="007E5FC8">
        <w:rPr>
          <w:rFonts w:ascii="Times New Roman" w:hAnsi="Times New Roman" w:cs="Times New Roman"/>
          <w:sz w:val="24"/>
          <w:szCs w:val="24"/>
        </w:rPr>
        <w:t xml:space="preserve">.   </w:t>
      </w:r>
      <w:r w:rsidR="00307317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6F95D7CB" w14:textId="1E583DEA" w:rsidR="00F954BF" w:rsidRPr="007E5FC8" w:rsidRDefault="00F954BF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1192" w14:textId="39EAFE54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at this time to come before the Commissioners Court, Commissioner </w:t>
      </w:r>
      <w:r w:rsidR="00A868EC" w:rsidRPr="007E5FC8">
        <w:rPr>
          <w:rFonts w:ascii="Times New Roman" w:hAnsi="Times New Roman" w:cs="Times New Roman"/>
          <w:sz w:val="24"/>
          <w:szCs w:val="24"/>
        </w:rPr>
        <w:t>Sarita Armstrong-Hixon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Commissioners Court be adjourned at </w:t>
      </w:r>
      <w:r w:rsidR="001440E1">
        <w:rPr>
          <w:rFonts w:ascii="Times New Roman" w:hAnsi="Times New Roman" w:cs="Times New Roman"/>
          <w:spacing w:val="-3"/>
          <w:sz w:val="24"/>
          <w:szCs w:val="24"/>
        </w:rPr>
        <w:t>2:45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40E1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0304EA34" w14:textId="77777777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E999066" w14:textId="77777777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4458C26" w14:textId="6D38E8EA" w:rsidR="00DD43A0" w:rsidRPr="00DB1566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</w:r>
      <w:r w:rsidRPr="007E5FC8">
        <w:rPr>
          <w:rFonts w:ascii="Times New Roman" w:hAnsi="Times New Roman" w:cs="Times New Roman"/>
          <w:sz w:val="24"/>
          <w:szCs w:val="24"/>
        </w:rPr>
        <w:tab/>
      </w:r>
      <w:r w:rsidR="00DB1566" w:rsidRPr="00DB1566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4B1E585C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E5FC8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663090FE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5CBA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>ATTESTED BY:</w:t>
      </w:r>
    </w:p>
    <w:p w14:paraId="16ED4076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EB022" w14:textId="372F6678" w:rsidR="00DD43A0" w:rsidRPr="00DB1566" w:rsidRDefault="00DB1566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DB1566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6247C3D8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p w14:paraId="3A4C0A42" w14:textId="77777777" w:rsidR="00577925" w:rsidRPr="007E5FC8" w:rsidRDefault="0057792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8A0EE" w14:textId="3B923761" w:rsidR="009201F5" w:rsidRPr="007E5FC8" w:rsidRDefault="009201F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01F5" w:rsidRPr="007E5FC8" w:rsidSect="00FA0FD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D40"/>
    <w:multiLevelType w:val="hybridMultilevel"/>
    <w:tmpl w:val="B57ABD00"/>
    <w:lvl w:ilvl="0" w:tplc="CBB69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05194"/>
    <w:multiLevelType w:val="hybridMultilevel"/>
    <w:tmpl w:val="4CFE1E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60825"/>
    <w:multiLevelType w:val="hybridMultilevel"/>
    <w:tmpl w:val="9648BABA"/>
    <w:lvl w:ilvl="0" w:tplc="B3B009E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86DA6"/>
    <w:multiLevelType w:val="hybridMultilevel"/>
    <w:tmpl w:val="5770DA32"/>
    <w:lvl w:ilvl="0" w:tplc="497A623E">
      <w:start w:val="1"/>
      <w:numFmt w:val="low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B193537"/>
    <w:multiLevelType w:val="hybridMultilevel"/>
    <w:tmpl w:val="4B56AF1C"/>
    <w:lvl w:ilvl="0" w:tplc="745687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A93AB1"/>
    <w:multiLevelType w:val="hybridMultilevel"/>
    <w:tmpl w:val="1E167E9C"/>
    <w:lvl w:ilvl="0" w:tplc="F3C690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F159C"/>
    <w:multiLevelType w:val="hybridMultilevel"/>
    <w:tmpl w:val="4528723C"/>
    <w:lvl w:ilvl="0" w:tplc="1A60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390424"/>
    <w:multiLevelType w:val="hybridMultilevel"/>
    <w:tmpl w:val="39CCD0DC"/>
    <w:lvl w:ilvl="0" w:tplc="65F28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345C2B"/>
    <w:multiLevelType w:val="hybridMultilevel"/>
    <w:tmpl w:val="C78AAE4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6"/>
  </w:num>
  <w:num w:numId="5">
    <w:abstractNumId w:val="5"/>
  </w:num>
  <w:num w:numId="6">
    <w:abstractNumId w:val="6"/>
  </w:num>
  <w:num w:numId="7">
    <w:abstractNumId w:val="2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17"/>
  </w:num>
  <w:num w:numId="13">
    <w:abstractNumId w:val="1"/>
  </w:num>
  <w:num w:numId="14">
    <w:abstractNumId w:val="14"/>
  </w:num>
  <w:num w:numId="15">
    <w:abstractNumId w:val="15"/>
  </w:num>
  <w:num w:numId="16">
    <w:abstractNumId w:val="10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F5"/>
    <w:rsid w:val="00001DE1"/>
    <w:rsid w:val="00021AEC"/>
    <w:rsid w:val="000364AF"/>
    <w:rsid w:val="00054973"/>
    <w:rsid w:val="00063981"/>
    <w:rsid w:val="000727CE"/>
    <w:rsid w:val="00075FFE"/>
    <w:rsid w:val="00085AE1"/>
    <w:rsid w:val="000A2F45"/>
    <w:rsid w:val="000F2C10"/>
    <w:rsid w:val="000F4568"/>
    <w:rsid w:val="00104343"/>
    <w:rsid w:val="00122D03"/>
    <w:rsid w:val="00133AC0"/>
    <w:rsid w:val="001440E1"/>
    <w:rsid w:val="00155CA7"/>
    <w:rsid w:val="00173584"/>
    <w:rsid w:val="00174698"/>
    <w:rsid w:val="00176298"/>
    <w:rsid w:val="00184583"/>
    <w:rsid w:val="00193605"/>
    <w:rsid w:val="00195AC1"/>
    <w:rsid w:val="001A02AA"/>
    <w:rsid w:val="001A2573"/>
    <w:rsid w:val="001B1746"/>
    <w:rsid w:val="001B22A5"/>
    <w:rsid w:val="001B725D"/>
    <w:rsid w:val="001D5FEC"/>
    <w:rsid w:val="001F5E40"/>
    <w:rsid w:val="00202206"/>
    <w:rsid w:val="00202A02"/>
    <w:rsid w:val="00203746"/>
    <w:rsid w:val="0021269C"/>
    <w:rsid w:val="00227137"/>
    <w:rsid w:val="00246E97"/>
    <w:rsid w:val="00256051"/>
    <w:rsid w:val="00276630"/>
    <w:rsid w:val="002C0294"/>
    <w:rsid w:val="002D04A2"/>
    <w:rsid w:val="00307317"/>
    <w:rsid w:val="0031033D"/>
    <w:rsid w:val="003410EA"/>
    <w:rsid w:val="00386B81"/>
    <w:rsid w:val="003927B7"/>
    <w:rsid w:val="00396EFA"/>
    <w:rsid w:val="003A163B"/>
    <w:rsid w:val="003A17C4"/>
    <w:rsid w:val="003F67C2"/>
    <w:rsid w:val="0040106C"/>
    <w:rsid w:val="0041768B"/>
    <w:rsid w:val="00425F51"/>
    <w:rsid w:val="00457DF0"/>
    <w:rsid w:val="00476973"/>
    <w:rsid w:val="00481AF4"/>
    <w:rsid w:val="0048517E"/>
    <w:rsid w:val="00490C28"/>
    <w:rsid w:val="004B3C0B"/>
    <w:rsid w:val="004C1AD0"/>
    <w:rsid w:val="004E62DF"/>
    <w:rsid w:val="004F17A9"/>
    <w:rsid w:val="004F4BB3"/>
    <w:rsid w:val="004F5B87"/>
    <w:rsid w:val="00523371"/>
    <w:rsid w:val="00547C0B"/>
    <w:rsid w:val="00550A91"/>
    <w:rsid w:val="00577925"/>
    <w:rsid w:val="0059439E"/>
    <w:rsid w:val="005B1C0D"/>
    <w:rsid w:val="005C004C"/>
    <w:rsid w:val="005C75D2"/>
    <w:rsid w:val="005F10DC"/>
    <w:rsid w:val="005F7D24"/>
    <w:rsid w:val="00600696"/>
    <w:rsid w:val="00606604"/>
    <w:rsid w:val="00634AA7"/>
    <w:rsid w:val="00646425"/>
    <w:rsid w:val="00662CE6"/>
    <w:rsid w:val="006A18A1"/>
    <w:rsid w:val="006A6B43"/>
    <w:rsid w:val="006B595F"/>
    <w:rsid w:val="006E4C9E"/>
    <w:rsid w:val="006F2C8C"/>
    <w:rsid w:val="006F53CE"/>
    <w:rsid w:val="007058FC"/>
    <w:rsid w:val="00714CB1"/>
    <w:rsid w:val="00733B18"/>
    <w:rsid w:val="007463BB"/>
    <w:rsid w:val="00763310"/>
    <w:rsid w:val="00767CC9"/>
    <w:rsid w:val="007947D3"/>
    <w:rsid w:val="00797786"/>
    <w:rsid w:val="007A314B"/>
    <w:rsid w:val="007B0EB0"/>
    <w:rsid w:val="007B559E"/>
    <w:rsid w:val="007D4E82"/>
    <w:rsid w:val="007E1369"/>
    <w:rsid w:val="007E540F"/>
    <w:rsid w:val="007E5FC8"/>
    <w:rsid w:val="007F43AC"/>
    <w:rsid w:val="00810883"/>
    <w:rsid w:val="00810A74"/>
    <w:rsid w:val="00812440"/>
    <w:rsid w:val="008153E5"/>
    <w:rsid w:val="0082118E"/>
    <w:rsid w:val="0082156C"/>
    <w:rsid w:val="0084026D"/>
    <w:rsid w:val="008627E9"/>
    <w:rsid w:val="00891A92"/>
    <w:rsid w:val="00896186"/>
    <w:rsid w:val="008A3188"/>
    <w:rsid w:val="008C50BE"/>
    <w:rsid w:val="008D5657"/>
    <w:rsid w:val="008D5F75"/>
    <w:rsid w:val="008E390B"/>
    <w:rsid w:val="008E4654"/>
    <w:rsid w:val="008F009A"/>
    <w:rsid w:val="008F6F06"/>
    <w:rsid w:val="009201F5"/>
    <w:rsid w:val="009238D1"/>
    <w:rsid w:val="0094212A"/>
    <w:rsid w:val="009675FC"/>
    <w:rsid w:val="00981339"/>
    <w:rsid w:val="009A6AD2"/>
    <w:rsid w:val="009C1000"/>
    <w:rsid w:val="009D0704"/>
    <w:rsid w:val="009D6BE5"/>
    <w:rsid w:val="009F43E0"/>
    <w:rsid w:val="009F6626"/>
    <w:rsid w:val="009F7338"/>
    <w:rsid w:val="00A26805"/>
    <w:rsid w:val="00A3219F"/>
    <w:rsid w:val="00A50754"/>
    <w:rsid w:val="00A61C46"/>
    <w:rsid w:val="00A62F11"/>
    <w:rsid w:val="00A868EC"/>
    <w:rsid w:val="00A901C6"/>
    <w:rsid w:val="00A9766F"/>
    <w:rsid w:val="00AA3B95"/>
    <w:rsid w:val="00AA5428"/>
    <w:rsid w:val="00AC086C"/>
    <w:rsid w:val="00AC619A"/>
    <w:rsid w:val="00AE6397"/>
    <w:rsid w:val="00AF76D8"/>
    <w:rsid w:val="00B071C6"/>
    <w:rsid w:val="00B202B3"/>
    <w:rsid w:val="00B25A73"/>
    <w:rsid w:val="00B26994"/>
    <w:rsid w:val="00B76F1D"/>
    <w:rsid w:val="00B91E43"/>
    <w:rsid w:val="00BC38F7"/>
    <w:rsid w:val="00BE234B"/>
    <w:rsid w:val="00BE7D50"/>
    <w:rsid w:val="00BF488C"/>
    <w:rsid w:val="00C04190"/>
    <w:rsid w:val="00C27D01"/>
    <w:rsid w:val="00C30F89"/>
    <w:rsid w:val="00C42B6D"/>
    <w:rsid w:val="00C55D18"/>
    <w:rsid w:val="00CC5C90"/>
    <w:rsid w:val="00CC6FBE"/>
    <w:rsid w:val="00CD51C1"/>
    <w:rsid w:val="00CD574E"/>
    <w:rsid w:val="00CE52B0"/>
    <w:rsid w:val="00CF6239"/>
    <w:rsid w:val="00D035F8"/>
    <w:rsid w:val="00D40A3D"/>
    <w:rsid w:val="00D51DBF"/>
    <w:rsid w:val="00D54ABD"/>
    <w:rsid w:val="00D6760A"/>
    <w:rsid w:val="00D854CE"/>
    <w:rsid w:val="00D86B70"/>
    <w:rsid w:val="00DB1566"/>
    <w:rsid w:val="00DB6682"/>
    <w:rsid w:val="00DC6CA3"/>
    <w:rsid w:val="00DD43A0"/>
    <w:rsid w:val="00DF25D4"/>
    <w:rsid w:val="00E04DA9"/>
    <w:rsid w:val="00E1313D"/>
    <w:rsid w:val="00E133AF"/>
    <w:rsid w:val="00E22FF9"/>
    <w:rsid w:val="00E31BA1"/>
    <w:rsid w:val="00E5390D"/>
    <w:rsid w:val="00E53BEE"/>
    <w:rsid w:val="00E60327"/>
    <w:rsid w:val="00E62593"/>
    <w:rsid w:val="00E70CC0"/>
    <w:rsid w:val="00E8359A"/>
    <w:rsid w:val="00E91994"/>
    <w:rsid w:val="00EB22E5"/>
    <w:rsid w:val="00ED0514"/>
    <w:rsid w:val="00ED274C"/>
    <w:rsid w:val="00ED5F5D"/>
    <w:rsid w:val="00EE29AF"/>
    <w:rsid w:val="00EF1A18"/>
    <w:rsid w:val="00EF5C29"/>
    <w:rsid w:val="00F12588"/>
    <w:rsid w:val="00F20333"/>
    <w:rsid w:val="00F21956"/>
    <w:rsid w:val="00F367E7"/>
    <w:rsid w:val="00F37A1F"/>
    <w:rsid w:val="00F429CA"/>
    <w:rsid w:val="00F579F4"/>
    <w:rsid w:val="00F842B6"/>
    <w:rsid w:val="00F84B38"/>
    <w:rsid w:val="00F954BF"/>
    <w:rsid w:val="00FA0FDA"/>
    <w:rsid w:val="00FA2D30"/>
    <w:rsid w:val="00FA6B95"/>
    <w:rsid w:val="00FB7BF5"/>
    <w:rsid w:val="00FB7FAE"/>
    <w:rsid w:val="00FC1F45"/>
    <w:rsid w:val="00FD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766D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B87E-A79E-4156-888E-77237B29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Veronica Vela</cp:lastModifiedBy>
  <cp:revision>5</cp:revision>
  <cp:lastPrinted>2023-07-07T16:58:00Z</cp:lastPrinted>
  <dcterms:created xsi:type="dcterms:W3CDTF">2023-07-07T16:51:00Z</dcterms:created>
  <dcterms:modified xsi:type="dcterms:W3CDTF">2023-07-12T16:13:00Z</dcterms:modified>
</cp:coreProperties>
</file>